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6A" w:rsidRPr="00443259" w:rsidRDefault="006A746A" w:rsidP="006A746A">
      <w:pPr>
        <w:spacing w:after="0" w:line="240" w:lineRule="auto"/>
        <w:jc w:val="center"/>
        <w:outlineLvl w:val="1"/>
        <w:rPr>
          <w:rFonts w:ascii="Arial" w:eastAsia="Times New Roman" w:hAnsi="Arial" w:cs="Arial"/>
          <w:b/>
          <w:bCs/>
          <w:color w:val="D60093"/>
          <w:sz w:val="24"/>
          <w:szCs w:val="21"/>
          <w:lang w:eastAsia="en-GB"/>
        </w:rPr>
      </w:pPr>
      <w:r w:rsidRPr="00443259">
        <w:rPr>
          <w:rFonts w:ascii="Arial" w:eastAsia="Times New Roman" w:hAnsi="Arial" w:cs="Arial"/>
          <w:b/>
          <w:bCs/>
          <w:color w:val="D60093"/>
          <w:sz w:val="24"/>
          <w:szCs w:val="21"/>
          <w:lang w:eastAsia="en-GB"/>
        </w:rPr>
        <w:t>Equal Opportunities and Diversity</w:t>
      </w:r>
    </w:p>
    <w:p w:rsidR="006A746A" w:rsidRPr="006A746A" w:rsidRDefault="006A746A" w:rsidP="006A746A">
      <w:pPr>
        <w:spacing w:after="0" w:line="240" w:lineRule="auto"/>
        <w:jc w:val="center"/>
        <w:outlineLvl w:val="1"/>
        <w:rPr>
          <w:rFonts w:ascii="Arial" w:eastAsia="Times New Roman" w:hAnsi="Arial" w:cs="Arial"/>
          <w:b/>
          <w:bCs/>
          <w:color w:val="D60093"/>
          <w:sz w:val="21"/>
          <w:szCs w:val="21"/>
          <w:lang w:eastAsia="en-GB"/>
        </w:rPr>
      </w:pPr>
    </w:p>
    <w:p w:rsidR="006A746A" w:rsidRPr="00AB6FE1" w:rsidRDefault="006A746A" w:rsidP="006A746A">
      <w:pPr>
        <w:spacing w:after="0" w:line="240" w:lineRule="auto"/>
        <w:outlineLvl w:val="1"/>
        <w:rPr>
          <w:rFonts w:ascii="Arial" w:eastAsia="Times New Roman" w:hAnsi="Arial" w:cs="Arial"/>
          <w:b/>
          <w:bCs/>
          <w:color w:val="000000"/>
          <w:sz w:val="21"/>
          <w:szCs w:val="21"/>
          <w:lang w:eastAsia="en-GB"/>
        </w:rPr>
      </w:pPr>
    </w:p>
    <w:p w:rsidR="006A746A" w:rsidRDefault="006A746A" w:rsidP="006A746A">
      <w:pPr>
        <w:spacing w:after="0" w:line="240" w:lineRule="auto"/>
        <w:rPr>
          <w:rFonts w:eastAsia="Times New Roman" w:cs="Times New Roman"/>
          <w:color w:val="000000"/>
          <w:szCs w:val="18"/>
          <w:lang w:eastAsia="en-GB"/>
        </w:rPr>
      </w:pPr>
      <w:r w:rsidRPr="006A746A">
        <w:rPr>
          <w:rFonts w:eastAsia="Times New Roman" w:cs="Times New Roman"/>
          <w:color w:val="000000"/>
          <w:szCs w:val="18"/>
          <w:lang w:eastAsia="en-GB"/>
        </w:rPr>
        <w:t>At VSO we are committ</w:t>
      </w:r>
      <w:bookmarkStart w:id="0" w:name="_GoBack"/>
      <w:bookmarkEnd w:id="0"/>
      <w:r w:rsidRPr="006A746A">
        <w:rPr>
          <w:rFonts w:eastAsia="Times New Roman" w:cs="Times New Roman"/>
          <w:color w:val="000000"/>
          <w:szCs w:val="18"/>
          <w:lang w:eastAsia="en-GB"/>
        </w:rPr>
        <w:t>ed to encouraging diversity in the recruitment, retention and development of our people. By providing the data below you will help us track how successful we are in attracting and recruiting diverse talent.</w:t>
      </w:r>
      <w:r w:rsidRPr="006A746A">
        <w:rPr>
          <w:rFonts w:eastAsia="Times New Roman" w:cs="Times New Roman"/>
          <w:color w:val="000000"/>
          <w:szCs w:val="18"/>
          <w:lang w:eastAsia="en-GB"/>
        </w:rPr>
        <w:br/>
      </w:r>
    </w:p>
    <w:p w:rsidR="006A746A" w:rsidRPr="006A746A" w:rsidRDefault="006A746A" w:rsidP="006A746A">
      <w:pPr>
        <w:spacing w:after="0" w:line="240" w:lineRule="auto"/>
        <w:rPr>
          <w:rFonts w:eastAsia="Times New Roman" w:cs="Times New Roman"/>
          <w:color w:val="000000"/>
          <w:lang w:eastAsia="en-GB"/>
        </w:rPr>
      </w:pPr>
      <w:r w:rsidRPr="006A746A">
        <w:rPr>
          <w:rFonts w:eastAsia="Times New Roman" w:cs="Times New Roman"/>
          <w:color w:val="000000"/>
          <w:lang w:eastAsia="en-GB"/>
        </w:rPr>
        <w:t>Please note the data you provide</w:t>
      </w:r>
    </w:p>
    <w:p w:rsidR="006A746A" w:rsidRPr="006A746A" w:rsidRDefault="006A746A" w:rsidP="006A746A">
      <w:pPr>
        <w:numPr>
          <w:ilvl w:val="0"/>
          <w:numId w:val="1"/>
        </w:numPr>
        <w:spacing w:before="100" w:beforeAutospacing="1" w:after="100" w:afterAutospacing="1" w:line="240" w:lineRule="auto"/>
        <w:ind w:left="1260"/>
        <w:rPr>
          <w:rFonts w:eastAsia="Times New Roman" w:cs="Times New Roman"/>
          <w:color w:val="000000"/>
          <w:lang w:eastAsia="en-GB"/>
        </w:rPr>
      </w:pPr>
      <w:r w:rsidRPr="006A746A">
        <w:rPr>
          <w:rFonts w:eastAsia="Times New Roman" w:cs="Times New Roman"/>
          <w:color w:val="000000"/>
          <w:lang w:eastAsia="en-GB"/>
        </w:rPr>
        <w:t>Will not influence your application to VSO</w:t>
      </w:r>
    </w:p>
    <w:p w:rsidR="006A746A" w:rsidRPr="006A746A" w:rsidRDefault="006A746A" w:rsidP="006A746A">
      <w:pPr>
        <w:numPr>
          <w:ilvl w:val="0"/>
          <w:numId w:val="1"/>
        </w:numPr>
        <w:spacing w:before="100" w:beforeAutospacing="1" w:after="100" w:afterAutospacing="1" w:line="240" w:lineRule="auto"/>
        <w:ind w:left="1260"/>
        <w:rPr>
          <w:rFonts w:eastAsia="Times New Roman" w:cs="Times New Roman"/>
          <w:color w:val="000000"/>
          <w:lang w:eastAsia="en-GB"/>
        </w:rPr>
      </w:pPr>
      <w:r w:rsidRPr="006A746A">
        <w:rPr>
          <w:rFonts w:eastAsia="Times New Roman" w:cs="Times New Roman"/>
          <w:color w:val="000000"/>
          <w:lang w:eastAsia="en-GB"/>
        </w:rPr>
        <w:t>Will be held in strict confidence</w:t>
      </w:r>
    </w:p>
    <w:p w:rsidR="006A746A" w:rsidRPr="006A746A" w:rsidRDefault="006A746A" w:rsidP="006A746A">
      <w:pPr>
        <w:numPr>
          <w:ilvl w:val="0"/>
          <w:numId w:val="1"/>
        </w:numPr>
        <w:spacing w:before="100" w:beforeAutospacing="1" w:after="100" w:afterAutospacing="1" w:line="240" w:lineRule="auto"/>
        <w:ind w:left="1260"/>
        <w:rPr>
          <w:rFonts w:eastAsia="Times New Roman" w:cs="Times New Roman"/>
          <w:color w:val="000000"/>
          <w:lang w:eastAsia="en-GB"/>
        </w:rPr>
      </w:pPr>
      <w:r w:rsidRPr="006A746A">
        <w:rPr>
          <w:rFonts w:eastAsia="Times New Roman" w:cs="Times New Roman"/>
          <w:color w:val="000000"/>
          <w:lang w:eastAsia="en-GB"/>
        </w:rPr>
        <w:t>Will be used to produce anonymous statistics for reporting purposes only</w:t>
      </w:r>
    </w:p>
    <w:p w:rsidR="006A746A" w:rsidRPr="006A746A" w:rsidRDefault="006A746A" w:rsidP="006A746A">
      <w:pPr>
        <w:spacing w:before="100" w:beforeAutospacing="1" w:after="100" w:afterAutospacing="1" w:line="240" w:lineRule="auto"/>
        <w:rPr>
          <w:rFonts w:ascii="Verdana" w:eastAsia="Times New Roman" w:hAnsi="Verdana" w:cs="Times New Roman"/>
          <w:color w:val="000000"/>
          <w:lang w:eastAsia="en-GB"/>
        </w:rPr>
      </w:pPr>
    </w:p>
    <w:tbl>
      <w:tblPr>
        <w:tblW w:w="20926" w:type="dxa"/>
        <w:tblLook w:val="04A0" w:firstRow="1" w:lastRow="0" w:firstColumn="1" w:lastColumn="0" w:noHBand="0" w:noVBand="1"/>
      </w:tblPr>
      <w:tblGrid>
        <w:gridCol w:w="420"/>
        <w:gridCol w:w="494"/>
        <w:gridCol w:w="2976"/>
        <w:gridCol w:w="1234"/>
        <w:gridCol w:w="10359"/>
        <w:gridCol w:w="5443"/>
      </w:tblGrid>
      <w:tr w:rsidR="006A746A" w:rsidRPr="006A746A" w:rsidTr="006A746A">
        <w:tc>
          <w:tcPr>
            <w:tcW w:w="696" w:type="dxa"/>
            <w:gridSpan w:val="2"/>
            <w:hideMark/>
          </w:tcPr>
          <w:p w:rsidR="006A746A" w:rsidRPr="006A746A" w:rsidRDefault="006A746A" w:rsidP="006A746A">
            <w:pPr>
              <w:spacing w:after="0" w:line="240" w:lineRule="auto"/>
              <w:jc w:val="right"/>
              <w:rPr>
                <w:rFonts w:eastAsia="Times New Roman" w:cs="Times New Roman"/>
                <w:b/>
                <w:bCs/>
                <w:color w:val="4A4A56"/>
                <w:lang w:eastAsia="en-GB"/>
              </w:rPr>
            </w:pPr>
            <w:r w:rsidRPr="006A746A">
              <w:rPr>
                <w:rFonts w:eastAsia="Times New Roman" w:cs="Times New Roman"/>
                <w:b/>
                <w:bCs/>
                <w:color w:val="4A4A56"/>
                <w:lang w:eastAsia="en-GB"/>
              </w:rPr>
              <w:t>Gender</w:t>
            </w:r>
          </w:p>
        </w:tc>
        <w:tc>
          <w:tcPr>
            <w:tcW w:w="2991" w:type="dxa"/>
            <w:hideMark/>
          </w:tcPr>
          <w:p w:rsidR="006A746A" w:rsidRPr="006A746A" w:rsidRDefault="006A746A" w:rsidP="006A746A">
            <w:pPr>
              <w:spacing w:after="0" w:line="240" w:lineRule="auto"/>
              <w:rPr>
                <w:rFonts w:eastAsia="Times New Roman" w:cs="Times New Roman"/>
                <w:color w:val="000000"/>
                <w:lang w:eastAsia="en-GB"/>
              </w:rPr>
            </w:pPr>
            <w:r w:rsidRPr="006A746A">
              <w:rPr>
                <w:rFonts w:eastAsia="Times New Roman" w:cs="Times New Roman"/>
                <w:color w:val="000000"/>
                <w:lang w:eastAsia="en-GB"/>
              </w:rPr>
              <w:t>   </w:t>
            </w:r>
            <w:r w:rsidRPr="006A746A">
              <w:rPr>
                <w:rFonts w:eastAsia="Times New Roman" w:cs="Times New Roman"/>
                <w:color w:val="000000"/>
              </w:rPr>
              <w:object w:dxaOrig="2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11pt;height:18pt" o:ole="">
                  <v:imagedata r:id="rId7" o:title=""/>
                </v:shape>
                <w:control r:id="rId8" w:name="DefaultOcxName" w:shapeid="_x0000_i1281"/>
              </w:object>
            </w:r>
          </w:p>
        </w:tc>
        <w:tc>
          <w:tcPr>
            <w:tcW w:w="945" w:type="dxa"/>
            <w:hideMark/>
          </w:tcPr>
          <w:p w:rsidR="006A746A" w:rsidRPr="006A746A" w:rsidRDefault="006A746A" w:rsidP="006A746A">
            <w:pPr>
              <w:spacing w:after="0" w:line="240" w:lineRule="auto"/>
              <w:jc w:val="right"/>
              <w:rPr>
                <w:rFonts w:eastAsia="Times New Roman" w:cs="Times New Roman"/>
                <w:b/>
                <w:bCs/>
                <w:color w:val="4A4A56"/>
                <w:lang w:eastAsia="en-GB"/>
              </w:rPr>
            </w:pPr>
            <w:r w:rsidRPr="006A746A">
              <w:rPr>
                <w:rFonts w:eastAsia="Times New Roman" w:cs="Times New Roman"/>
                <w:b/>
                <w:bCs/>
                <w:color w:val="4A4A56"/>
                <w:lang w:eastAsia="en-GB"/>
              </w:rPr>
              <w:t>Nationality</w:t>
            </w:r>
          </w:p>
        </w:tc>
        <w:tc>
          <w:tcPr>
            <w:tcW w:w="16294" w:type="dxa"/>
            <w:gridSpan w:val="2"/>
            <w:hideMark/>
          </w:tcPr>
          <w:p w:rsidR="006A746A" w:rsidRPr="006A746A" w:rsidRDefault="006A746A" w:rsidP="006A746A">
            <w:pPr>
              <w:spacing w:after="0" w:line="240" w:lineRule="auto"/>
              <w:rPr>
                <w:rFonts w:eastAsia="Times New Roman" w:cs="Times New Roman"/>
                <w:color w:val="000000"/>
                <w:lang w:eastAsia="en-GB"/>
              </w:rPr>
            </w:pPr>
            <w:r w:rsidRPr="006A746A">
              <w:rPr>
                <w:rFonts w:eastAsia="Times New Roman" w:cs="Times New Roman"/>
                <w:color w:val="000000"/>
              </w:rPr>
              <w:object w:dxaOrig="2220" w:dyaOrig="360">
                <v:shape id="_x0000_i1282" type="#_x0000_t75" style="width:156pt;height:18pt" o:ole="">
                  <v:imagedata r:id="rId9" o:title=""/>
                </v:shape>
                <w:control r:id="rId10" w:name="DefaultOcxName1" w:shapeid="_x0000_i1282"/>
              </w:object>
            </w:r>
          </w:p>
        </w:tc>
      </w:tr>
      <w:tr w:rsidR="006A746A" w:rsidRPr="006A746A" w:rsidTr="006A746A">
        <w:tc>
          <w:tcPr>
            <w:tcW w:w="696" w:type="dxa"/>
            <w:gridSpan w:val="2"/>
          </w:tcPr>
          <w:p w:rsidR="006A746A" w:rsidRDefault="006A746A" w:rsidP="006A746A">
            <w:pPr>
              <w:spacing w:after="0" w:line="240" w:lineRule="auto"/>
              <w:jc w:val="right"/>
              <w:rPr>
                <w:rFonts w:eastAsia="Times New Roman" w:cs="Times New Roman"/>
                <w:b/>
                <w:bCs/>
                <w:color w:val="4A4A56"/>
                <w:lang w:eastAsia="en-GB"/>
              </w:rPr>
            </w:pPr>
          </w:p>
          <w:p w:rsidR="006A746A" w:rsidRDefault="006A746A" w:rsidP="006A746A">
            <w:pPr>
              <w:spacing w:after="0" w:line="240" w:lineRule="auto"/>
              <w:jc w:val="right"/>
              <w:rPr>
                <w:rFonts w:eastAsia="Times New Roman" w:cs="Times New Roman"/>
                <w:b/>
                <w:bCs/>
                <w:color w:val="4A4A56"/>
                <w:lang w:eastAsia="en-GB"/>
              </w:rPr>
            </w:pPr>
          </w:p>
          <w:p w:rsidR="006A746A" w:rsidRPr="006A746A" w:rsidRDefault="006A746A" w:rsidP="006A746A">
            <w:pPr>
              <w:spacing w:after="0" w:line="240" w:lineRule="auto"/>
              <w:jc w:val="right"/>
              <w:rPr>
                <w:rFonts w:eastAsia="Times New Roman" w:cs="Times New Roman"/>
                <w:b/>
                <w:bCs/>
                <w:color w:val="4A4A56"/>
                <w:lang w:eastAsia="en-GB"/>
              </w:rPr>
            </w:pPr>
          </w:p>
        </w:tc>
        <w:tc>
          <w:tcPr>
            <w:tcW w:w="2991" w:type="dxa"/>
          </w:tcPr>
          <w:p w:rsidR="006A746A" w:rsidRPr="006A746A" w:rsidRDefault="006A746A" w:rsidP="006A746A">
            <w:pPr>
              <w:spacing w:after="0" w:line="240" w:lineRule="auto"/>
              <w:rPr>
                <w:rFonts w:eastAsia="Times New Roman" w:cs="Times New Roman"/>
                <w:color w:val="000000"/>
                <w:lang w:eastAsia="en-GB"/>
              </w:rPr>
            </w:pPr>
          </w:p>
        </w:tc>
        <w:tc>
          <w:tcPr>
            <w:tcW w:w="945" w:type="dxa"/>
          </w:tcPr>
          <w:p w:rsidR="006A746A" w:rsidRPr="006A746A" w:rsidRDefault="006A746A" w:rsidP="006A746A">
            <w:pPr>
              <w:spacing w:after="0" w:line="240" w:lineRule="auto"/>
              <w:jc w:val="right"/>
              <w:rPr>
                <w:rFonts w:eastAsia="Times New Roman" w:cs="Times New Roman"/>
                <w:b/>
                <w:bCs/>
                <w:color w:val="4A4A56"/>
                <w:lang w:eastAsia="en-GB"/>
              </w:rPr>
            </w:pPr>
          </w:p>
        </w:tc>
        <w:tc>
          <w:tcPr>
            <w:tcW w:w="16294" w:type="dxa"/>
            <w:gridSpan w:val="2"/>
          </w:tcPr>
          <w:p w:rsidR="006A746A" w:rsidRPr="006A746A" w:rsidRDefault="006A746A" w:rsidP="006A746A">
            <w:pPr>
              <w:spacing w:after="0" w:line="240" w:lineRule="auto"/>
              <w:rPr>
                <w:rFonts w:eastAsia="Times New Roman" w:cs="Times New Roman"/>
                <w:color w:val="000000"/>
              </w:rPr>
            </w:pPr>
          </w:p>
        </w:tc>
      </w:tr>
      <w:tr w:rsidR="006A746A" w:rsidRPr="006A746A" w:rsidTr="006A746A">
        <w:tc>
          <w:tcPr>
            <w:tcW w:w="696" w:type="dxa"/>
            <w:gridSpan w:val="2"/>
            <w:hideMark/>
          </w:tcPr>
          <w:p w:rsidR="006A746A" w:rsidRPr="006A746A" w:rsidRDefault="006A746A" w:rsidP="00443259">
            <w:pPr>
              <w:spacing w:after="0" w:line="240" w:lineRule="auto"/>
              <w:jc w:val="center"/>
              <w:rPr>
                <w:rFonts w:eastAsia="Times New Roman" w:cs="Times New Roman"/>
                <w:b/>
                <w:bCs/>
                <w:color w:val="4A4A56"/>
                <w:lang w:eastAsia="en-GB"/>
              </w:rPr>
            </w:pPr>
            <w:r w:rsidRPr="006A746A">
              <w:rPr>
                <w:rFonts w:eastAsia="Times New Roman" w:cs="Times New Roman"/>
                <w:b/>
                <w:bCs/>
                <w:color w:val="4A4A56"/>
                <w:lang w:eastAsia="en-GB"/>
              </w:rPr>
              <w:t>Age range</w:t>
            </w:r>
          </w:p>
        </w:tc>
        <w:tc>
          <w:tcPr>
            <w:tcW w:w="2991" w:type="dxa"/>
            <w:hideMark/>
          </w:tcPr>
          <w:p w:rsidR="006A746A" w:rsidRPr="006A746A" w:rsidRDefault="00443259" w:rsidP="006A746A">
            <w:pPr>
              <w:spacing w:after="0" w:line="240" w:lineRule="auto"/>
              <w:rPr>
                <w:rFonts w:eastAsia="Times New Roman" w:cs="Times New Roman"/>
                <w:color w:val="000000"/>
                <w:lang w:eastAsia="en-GB"/>
              </w:rPr>
            </w:pPr>
            <w:r>
              <w:rPr>
                <w:rFonts w:eastAsia="Times New Roman" w:cs="Times New Roman"/>
                <w:color w:val="000000"/>
                <w:lang w:eastAsia="en-GB"/>
              </w:rPr>
              <w:t xml:space="preserve">  </w:t>
            </w:r>
            <w:r w:rsidR="006A746A" w:rsidRPr="006A746A">
              <w:rPr>
                <w:rFonts w:eastAsia="Times New Roman" w:cs="Times New Roman"/>
                <w:color w:val="000000"/>
                <w:lang w:eastAsia="en-GB"/>
              </w:rPr>
              <w:t> </w:t>
            </w:r>
            <w:r w:rsidR="006A746A" w:rsidRPr="006A746A">
              <w:rPr>
                <w:rFonts w:eastAsia="Times New Roman" w:cs="Times New Roman"/>
                <w:color w:val="000000"/>
              </w:rPr>
              <w:object w:dxaOrig="2220" w:dyaOrig="360">
                <v:shape id="_x0000_i1280" type="#_x0000_t75" style="width:111pt;height:18pt" o:ole="">
                  <v:imagedata r:id="rId11" o:title=""/>
                </v:shape>
                <w:control r:id="rId12" w:name="DefaultOcxName2" w:shapeid="_x0000_i1280"/>
              </w:object>
            </w:r>
          </w:p>
        </w:tc>
        <w:tc>
          <w:tcPr>
            <w:tcW w:w="945" w:type="dxa"/>
            <w:hideMark/>
          </w:tcPr>
          <w:p w:rsidR="006A746A" w:rsidRPr="006A746A" w:rsidRDefault="006A746A" w:rsidP="006A746A">
            <w:pPr>
              <w:spacing w:after="0" w:line="240" w:lineRule="auto"/>
              <w:jc w:val="right"/>
              <w:rPr>
                <w:rFonts w:eastAsia="Times New Roman" w:cs="Times New Roman"/>
                <w:b/>
                <w:bCs/>
                <w:color w:val="4A4A56"/>
                <w:lang w:eastAsia="en-GB"/>
              </w:rPr>
            </w:pPr>
            <w:r w:rsidRPr="006A746A">
              <w:rPr>
                <w:rFonts w:eastAsia="Times New Roman" w:cs="Times New Roman"/>
                <w:b/>
                <w:bCs/>
                <w:color w:val="4A4A56"/>
                <w:lang w:eastAsia="en-GB"/>
              </w:rPr>
              <w:t> </w:t>
            </w:r>
          </w:p>
        </w:tc>
        <w:tc>
          <w:tcPr>
            <w:tcW w:w="16294" w:type="dxa"/>
            <w:gridSpan w:val="2"/>
            <w:hideMark/>
          </w:tcPr>
          <w:p w:rsidR="006A746A" w:rsidRPr="006A746A" w:rsidRDefault="006A746A" w:rsidP="006A746A">
            <w:pPr>
              <w:spacing w:after="0" w:line="240" w:lineRule="auto"/>
              <w:rPr>
                <w:rFonts w:eastAsia="Times New Roman" w:cs="Times New Roman"/>
                <w:color w:val="000000"/>
                <w:lang w:eastAsia="en-GB"/>
              </w:rPr>
            </w:pPr>
            <w:r w:rsidRPr="006A746A">
              <w:rPr>
                <w:rFonts w:eastAsia="Times New Roman" w:cs="Times New Roman"/>
                <w:color w:val="000000"/>
                <w:lang w:eastAsia="en-GB"/>
              </w:rPr>
              <w:t> </w:t>
            </w:r>
          </w:p>
        </w:tc>
      </w:tr>
      <w:tr w:rsidR="006A746A" w:rsidRPr="006A746A" w:rsidTr="006A746A">
        <w:trPr>
          <w:gridAfter w:val="1"/>
          <w:wAfter w:w="5471" w:type="dxa"/>
        </w:trPr>
        <w:tc>
          <w:tcPr>
            <w:tcW w:w="200" w:type="dxa"/>
            <w:hideMark/>
          </w:tcPr>
          <w:p w:rsidR="006A746A" w:rsidRPr="006A746A" w:rsidRDefault="006A746A" w:rsidP="006A746A">
            <w:pPr>
              <w:spacing w:after="0" w:line="240" w:lineRule="auto"/>
              <w:jc w:val="center"/>
              <w:rPr>
                <w:rFonts w:eastAsia="Times New Roman" w:cs="Times New Roman"/>
                <w:b/>
                <w:bCs/>
                <w:color w:val="4A4A56"/>
                <w:lang w:eastAsia="en-GB"/>
              </w:rPr>
            </w:pPr>
          </w:p>
        </w:tc>
        <w:tc>
          <w:tcPr>
            <w:tcW w:w="15099" w:type="dxa"/>
            <w:gridSpan w:val="4"/>
            <w:hideMark/>
          </w:tcPr>
          <w:p w:rsidR="006A746A" w:rsidRPr="006A746A" w:rsidRDefault="006A746A" w:rsidP="006A746A">
            <w:pPr>
              <w:spacing w:after="0" w:line="240" w:lineRule="auto"/>
              <w:rPr>
                <w:rFonts w:eastAsia="Times New Roman" w:cs="Times New Roman"/>
                <w:color w:val="000000"/>
                <w:lang w:eastAsia="en-GB"/>
              </w:rPr>
            </w:pPr>
          </w:p>
        </w:tc>
      </w:tr>
    </w:tbl>
    <w:p w:rsidR="006A746A" w:rsidRPr="006A746A" w:rsidRDefault="006A746A" w:rsidP="006A746A"/>
    <w:p w:rsidR="00A743B6" w:rsidRDefault="006A746A" w:rsidP="006A746A">
      <w:pPr>
        <w:spacing w:after="0" w:line="240" w:lineRule="auto"/>
        <w:rPr>
          <w:rFonts w:eastAsia="Times New Roman" w:cs="Times New Roman"/>
          <w:color w:val="000000"/>
          <w:lang w:eastAsia="en-GB"/>
        </w:rPr>
      </w:pPr>
      <w:r w:rsidRPr="006A746A">
        <w:rPr>
          <w:rFonts w:eastAsia="Times New Roman" w:cs="Times New Roman"/>
          <w:color w:val="000000"/>
          <w:lang w:eastAsia="en-GB"/>
        </w:rPr>
        <w:t>We are positive about disabled people. If there is any information you feel is appropriate for us to</w:t>
      </w:r>
      <w:r>
        <w:rPr>
          <w:rFonts w:eastAsia="Times New Roman" w:cs="Times New Roman"/>
          <w:color w:val="000000"/>
          <w:lang w:eastAsia="en-GB"/>
        </w:rPr>
        <w:t xml:space="preserve"> </w:t>
      </w:r>
      <w:r w:rsidRPr="006A746A">
        <w:rPr>
          <w:rFonts w:eastAsia="Times New Roman" w:cs="Times New Roman"/>
          <w:color w:val="000000"/>
          <w:lang w:eastAsia="en-GB"/>
        </w:rPr>
        <w:t>consider under our commitment to opportunities for disabled people, please give details below:</w:t>
      </w:r>
    </w:p>
    <w:p w:rsidR="006A746A" w:rsidRDefault="006A746A" w:rsidP="006A746A">
      <w:pPr>
        <w:spacing w:after="0" w:line="240" w:lineRule="auto"/>
        <w:rPr>
          <w:rFonts w:eastAsia="Times New Roman" w:cs="Times New Roman"/>
          <w:color w:val="000000"/>
          <w:lang w:eastAsia="en-GB"/>
        </w:rPr>
      </w:pPr>
    </w:p>
    <w:p w:rsidR="006A746A" w:rsidRPr="006A746A" w:rsidRDefault="006A746A" w:rsidP="006A746A">
      <w:pPr>
        <w:spacing w:after="0" w:line="480" w:lineRule="auto"/>
        <w:rPr>
          <w:rFonts w:eastAsia="Times New Roman" w:cs="Times New Roman"/>
          <w:color w:val="000000"/>
          <w:lang w:eastAsia="en-GB"/>
        </w:rPr>
      </w:pPr>
      <w:r>
        <w:rPr>
          <w:rFonts w:eastAsia="Times New Roman" w:cs="Times New Roman"/>
          <w:color w:val="000000"/>
          <w:lang w:eastAsia="en-GB"/>
        </w:rPr>
        <w:t>______________________________________________________________________________________________________________________________________________________________________________________________________________________________________________________</w:t>
      </w:r>
    </w:p>
    <w:sectPr w:rsidR="006A746A" w:rsidRPr="006A746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59" w:rsidRDefault="00443259" w:rsidP="00443259">
      <w:pPr>
        <w:spacing w:after="0" w:line="240" w:lineRule="auto"/>
      </w:pPr>
      <w:r>
        <w:separator/>
      </w:r>
    </w:p>
  </w:endnote>
  <w:endnote w:type="continuationSeparator" w:id="0">
    <w:p w:rsidR="00443259" w:rsidRDefault="00443259" w:rsidP="0044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7E" w:rsidRDefault="00D14E7E">
    <w:pPr>
      <w:pStyle w:val="Footer"/>
    </w:pPr>
    <w:r w:rsidRPr="006A746A">
      <w:rPr>
        <w:rFonts w:eastAsia="Times New Roman" w:cs="Times New Roman"/>
        <w:b/>
        <w:bCs/>
        <w:noProof/>
        <w:color w:val="4A4A56"/>
        <w:lang w:eastAsia="en-GB"/>
      </w:rPr>
      <w:drawing>
        <wp:anchor distT="0" distB="0" distL="114300" distR="114300" simplePos="0" relativeHeight="251659264" behindDoc="1" locked="0" layoutInCell="1" allowOverlap="1" wp14:anchorId="029093FF" wp14:editId="7F8A5C20">
          <wp:simplePos x="0" y="0"/>
          <wp:positionH relativeFrom="leftMargin">
            <wp:posOffset>333375</wp:posOffset>
          </wp:positionH>
          <wp:positionV relativeFrom="paragraph">
            <wp:posOffset>-240665</wp:posOffset>
          </wp:positionV>
          <wp:extent cx="815022" cy="647700"/>
          <wp:effectExtent l="0" t="0" r="4445" b="0"/>
          <wp:wrapTight wrapText="bothSides">
            <wp:wrapPolygon edited="0">
              <wp:start x="0" y="0"/>
              <wp:lineTo x="0" y="20965"/>
              <wp:lineTo x="21213" y="20965"/>
              <wp:lineTo x="21213" y="0"/>
              <wp:lineTo x="0" y="0"/>
            </wp:wrapPolygon>
          </wp:wrapTight>
          <wp:docPr id="1" name="Picture 1" descr="https://vso.secure.force.com/jobopportunities/resource/1425678519000/PositiveAboutDisabled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pplicationPage:f1:EqualOpportunities:pbs200:pbsi200:imgPostiveAbout" descr="https://vso.secure.force.com/jobopportunities/resource/1425678519000/PositiveAboutDisabledPeople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022"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59" w:rsidRDefault="00443259" w:rsidP="00443259">
      <w:pPr>
        <w:spacing w:after="0" w:line="240" w:lineRule="auto"/>
      </w:pPr>
      <w:r>
        <w:separator/>
      </w:r>
    </w:p>
  </w:footnote>
  <w:footnote w:type="continuationSeparator" w:id="0">
    <w:p w:rsidR="00443259" w:rsidRDefault="00443259" w:rsidP="00443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7E" w:rsidRDefault="00D14E7E">
    <w:pPr>
      <w:pStyle w:val="Header"/>
    </w:pPr>
    <w:r w:rsidRPr="00D14E7E">
      <w:rPr>
        <w:rFonts w:eastAsia="Times New Roman" w:cs="Times New Roman"/>
        <w:noProof/>
        <w:color w:val="000000"/>
        <w:lang w:eastAsia="en-GB"/>
      </w:rPr>
      <w:drawing>
        <wp:anchor distT="0" distB="0" distL="114300" distR="114300" simplePos="0" relativeHeight="251661312" behindDoc="1" locked="0" layoutInCell="1" allowOverlap="1" wp14:anchorId="3CEA06ED" wp14:editId="791894ED">
          <wp:simplePos x="0" y="0"/>
          <wp:positionH relativeFrom="leftMargin">
            <wp:posOffset>6257925</wp:posOffset>
          </wp:positionH>
          <wp:positionV relativeFrom="paragraph">
            <wp:posOffset>-257810</wp:posOffset>
          </wp:positionV>
          <wp:extent cx="914400" cy="748030"/>
          <wp:effectExtent l="0" t="0" r="0" b="0"/>
          <wp:wrapTight wrapText="bothSides">
            <wp:wrapPolygon edited="0">
              <wp:start x="11250" y="1100"/>
              <wp:lineTo x="3150" y="4401"/>
              <wp:lineTo x="1800" y="6051"/>
              <wp:lineTo x="2700" y="12102"/>
              <wp:lineTo x="9450" y="19253"/>
              <wp:lineTo x="15300" y="19253"/>
              <wp:lineTo x="16650" y="18153"/>
              <wp:lineTo x="19800" y="12652"/>
              <wp:lineTo x="20250" y="8801"/>
              <wp:lineTo x="16650" y="3851"/>
              <wp:lineTo x="13950" y="1100"/>
              <wp:lineTo x="11250" y="1100"/>
            </wp:wrapPolygon>
          </wp:wrapTight>
          <wp:docPr id="2" name="Picture 2" descr="C:\Users\griffithsl\Documents\vs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griffithsl\Documents\vs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20CF9"/>
    <w:multiLevelType w:val="multilevel"/>
    <w:tmpl w:val="B27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6A"/>
    <w:rsid w:val="00027D64"/>
    <w:rsid w:val="00123E7A"/>
    <w:rsid w:val="00402BD2"/>
    <w:rsid w:val="00443259"/>
    <w:rsid w:val="006A746A"/>
    <w:rsid w:val="00747449"/>
    <w:rsid w:val="00A743B6"/>
    <w:rsid w:val="00D1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EABE2-EBB3-48AA-8599-BD5C36D0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6A"/>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259"/>
  </w:style>
  <w:style w:type="paragraph" w:styleId="Footer">
    <w:name w:val="footer"/>
    <w:basedOn w:val="Normal"/>
    <w:link w:val="FooterChar"/>
    <w:uiPriority w:val="99"/>
    <w:unhideWhenUsed/>
    <w:rsid w:val="00443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VSO</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Griffiths</dc:creator>
  <cp:keywords/>
  <dc:description/>
  <cp:lastModifiedBy>Lucy Griffiths</cp:lastModifiedBy>
  <cp:revision>5</cp:revision>
  <cp:lastPrinted>2016-06-01T09:58:00Z</cp:lastPrinted>
  <dcterms:created xsi:type="dcterms:W3CDTF">2016-06-01T09:40:00Z</dcterms:created>
  <dcterms:modified xsi:type="dcterms:W3CDTF">2016-06-01T09:59:00Z</dcterms:modified>
</cp:coreProperties>
</file>